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A3448" w14:textId="77777777" w:rsid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B7070" w14:textId="77777777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н-лайн консультаций с председателями РПК </w:t>
      </w:r>
    </w:p>
    <w:p w14:paraId="6ADB7071" w14:textId="77777777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A9">
        <w:rPr>
          <w:rFonts w:ascii="Times New Roman" w:hAnsi="Times New Roman" w:cs="Times New Roman"/>
          <w:b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государственной итоговой аттестации </w:t>
      </w:r>
    </w:p>
    <w:p w14:paraId="6ADB7072" w14:textId="77777777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программам среднего общего образования (ЕГЭ)</w:t>
      </w:r>
    </w:p>
    <w:p w14:paraId="6ADB7074" w14:textId="71397569" w:rsidR="003423A9" w:rsidRP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4B">
        <w:rPr>
          <w:rFonts w:ascii="Times New Roman" w:hAnsi="Times New Roman" w:cs="Times New Roman"/>
          <w:b/>
          <w:sz w:val="28"/>
          <w:szCs w:val="28"/>
        </w:rPr>
        <w:t>на 18.04.2020 (суббота)</w:t>
      </w:r>
    </w:p>
    <w:p w14:paraId="6ADB7075" w14:textId="77777777" w:rsidR="003423A9" w:rsidRPr="0040308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2" w:type="dxa"/>
        <w:jc w:val="center"/>
        <w:tblInd w:w="-2505" w:type="dxa"/>
        <w:tblLayout w:type="fixed"/>
        <w:tblLook w:val="04A0" w:firstRow="1" w:lastRow="0" w:firstColumn="1" w:lastColumn="0" w:noHBand="0" w:noVBand="1"/>
      </w:tblPr>
      <w:tblGrid>
        <w:gridCol w:w="2126"/>
        <w:gridCol w:w="1924"/>
        <w:gridCol w:w="1958"/>
        <w:gridCol w:w="2629"/>
        <w:gridCol w:w="3460"/>
        <w:gridCol w:w="2185"/>
      </w:tblGrid>
      <w:tr w:rsidR="0028704B" w:rsidRPr="0028704B" w14:paraId="6ADB707E" w14:textId="2A4853B0" w:rsidTr="0028704B">
        <w:trPr>
          <w:trHeight w:val="1181"/>
          <w:jc w:val="center"/>
        </w:trPr>
        <w:tc>
          <w:tcPr>
            <w:tcW w:w="2126" w:type="dxa"/>
          </w:tcPr>
          <w:p w14:paraId="6ADB7076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24" w:type="dxa"/>
          </w:tcPr>
          <w:p w14:paraId="35D6A5ED" w14:textId="6F0E7438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58" w:type="dxa"/>
          </w:tcPr>
          <w:p w14:paraId="6ADB7078" w14:textId="364CA805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629" w:type="dxa"/>
          </w:tcPr>
          <w:p w14:paraId="6ADB7079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60" w:type="dxa"/>
          </w:tcPr>
          <w:p w14:paraId="6ADB707A" w14:textId="6C8B6BD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Тема он-лайн консультации</w:t>
            </w:r>
          </w:p>
          <w:p w14:paraId="6ADB707B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(60 минут)</w:t>
            </w:r>
          </w:p>
        </w:tc>
        <w:tc>
          <w:tcPr>
            <w:tcW w:w="2185" w:type="dxa"/>
          </w:tcPr>
          <w:p w14:paraId="6ADB707C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b/>
                <w:sz w:val="28"/>
                <w:szCs w:val="28"/>
              </w:rPr>
              <w:t>Время он-лайн консультаций</w:t>
            </w:r>
          </w:p>
        </w:tc>
      </w:tr>
      <w:tr w:rsidR="0028704B" w:rsidRPr="0028704B" w14:paraId="6ADB708E" w14:textId="7635A5C9" w:rsidTr="0028704B">
        <w:trPr>
          <w:jc w:val="center"/>
        </w:trPr>
        <w:tc>
          <w:tcPr>
            <w:tcW w:w="2126" w:type="dxa"/>
            <w:vMerge w:val="restart"/>
          </w:tcPr>
          <w:p w14:paraId="42DEF0C5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  <w:p w14:paraId="6ADB7087" w14:textId="7DC77BEC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1924" w:type="dxa"/>
          </w:tcPr>
          <w:p w14:paraId="1965BF0E" w14:textId="56B0756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58" w:type="dxa"/>
          </w:tcPr>
          <w:p w14:paraId="4A94C17D" w14:textId="3BB4FE5B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14:paraId="6ADB7089" w14:textId="47CFC6C8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Оксана Ивановна</w:t>
            </w:r>
          </w:p>
        </w:tc>
        <w:tc>
          <w:tcPr>
            <w:tcW w:w="2629" w:type="dxa"/>
          </w:tcPr>
          <w:p w14:paraId="5ACD854C" w14:textId="77777777" w:rsid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РПК по проверке ЕГЭ </w:t>
            </w:r>
          </w:p>
          <w:p w14:paraId="6ADB708A" w14:textId="197F8B8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по истории</w:t>
            </w:r>
          </w:p>
        </w:tc>
        <w:tc>
          <w:tcPr>
            <w:tcW w:w="3460" w:type="dxa"/>
          </w:tcPr>
          <w:p w14:paraId="6ADB708B" w14:textId="7D93D9A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287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выявленных сложных для участников ЕГЭ заданий второй части экзамена по истории</w:t>
            </w: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, разбор КИМ, типичных ошибок</w:t>
            </w:r>
          </w:p>
        </w:tc>
        <w:tc>
          <w:tcPr>
            <w:tcW w:w="2185" w:type="dxa"/>
          </w:tcPr>
          <w:p w14:paraId="6ADB708C" w14:textId="72EB8E68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28704B" w:rsidRPr="0028704B" w14:paraId="0E3739D2" w14:textId="66A813A6" w:rsidTr="0028704B">
        <w:trPr>
          <w:jc w:val="center"/>
        </w:trPr>
        <w:tc>
          <w:tcPr>
            <w:tcW w:w="2126" w:type="dxa"/>
            <w:vMerge/>
          </w:tcPr>
          <w:p w14:paraId="3BBA8399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1CB41C90" w14:textId="53ECD552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58" w:type="dxa"/>
          </w:tcPr>
          <w:p w14:paraId="5953CFF6" w14:textId="77777777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Закирьянов</w:t>
            </w:r>
          </w:p>
          <w:p w14:paraId="44B88313" w14:textId="44E23730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Фарит Кабирович</w:t>
            </w:r>
          </w:p>
        </w:tc>
        <w:tc>
          <w:tcPr>
            <w:tcW w:w="2629" w:type="dxa"/>
          </w:tcPr>
          <w:p w14:paraId="4D18887E" w14:textId="77777777" w:rsid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РПК по проверке ЕГЭ </w:t>
            </w:r>
          </w:p>
          <w:p w14:paraId="758943AB" w14:textId="41392A6E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по физике</w:t>
            </w:r>
          </w:p>
        </w:tc>
        <w:tc>
          <w:tcPr>
            <w:tcW w:w="3460" w:type="dxa"/>
          </w:tcPr>
          <w:p w14:paraId="2DF5FA2C" w14:textId="17486813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sz w:val="28"/>
                <w:szCs w:val="28"/>
              </w:rPr>
              <w:t>Решение задач ЕГЭ по физике, разбор КИМ, типичных ошибок</w:t>
            </w:r>
          </w:p>
        </w:tc>
        <w:tc>
          <w:tcPr>
            <w:tcW w:w="2185" w:type="dxa"/>
          </w:tcPr>
          <w:p w14:paraId="508B37FC" w14:textId="254998F0" w:rsidR="0028704B" w:rsidRPr="0028704B" w:rsidRDefault="0028704B" w:rsidP="0028704B">
            <w:pPr>
              <w:spacing w:line="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4B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Pr="0028704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.0</w:t>
            </w:r>
            <w:r w:rsidRPr="0028704B">
              <w:rPr>
                <w:rFonts w:ascii="Times New Roman" w:hAnsi="Times New Roman" w:cs="Times New Roman"/>
                <w:iCs/>
                <w:sz w:val="28"/>
                <w:szCs w:val="28"/>
              </w:rPr>
              <w:t>0-15.00</w:t>
            </w:r>
          </w:p>
        </w:tc>
      </w:tr>
    </w:tbl>
    <w:p w14:paraId="6ADB70A7" w14:textId="60DEAF51" w:rsidR="003423A9" w:rsidRPr="0052661F" w:rsidRDefault="003423A9" w:rsidP="003423A9">
      <w:pPr>
        <w:rPr>
          <w:rFonts w:ascii="Times New Roman" w:hAnsi="Times New Roman" w:cs="Times New Roman"/>
          <w:sz w:val="26"/>
          <w:szCs w:val="26"/>
        </w:rPr>
      </w:pPr>
    </w:p>
    <w:p w14:paraId="6ADB70A8" w14:textId="77777777" w:rsidR="00705683" w:rsidRDefault="00705683"/>
    <w:sectPr w:rsidR="00705683" w:rsidSect="00E10DE0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5655C"/>
    <w:rsid w:val="000D0957"/>
    <w:rsid w:val="000F0C04"/>
    <w:rsid w:val="0028704B"/>
    <w:rsid w:val="003423A9"/>
    <w:rsid w:val="00357A00"/>
    <w:rsid w:val="004A3F1D"/>
    <w:rsid w:val="00705683"/>
    <w:rsid w:val="00773DB1"/>
    <w:rsid w:val="007803F6"/>
    <w:rsid w:val="008A101E"/>
    <w:rsid w:val="008B7DC4"/>
    <w:rsid w:val="00971302"/>
    <w:rsid w:val="00975DD8"/>
    <w:rsid w:val="00996E67"/>
    <w:rsid w:val="009C5180"/>
    <w:rsid w:val="009D56E5"/>
    <w:rsid w:val="00A3652F"/>
    <w:rsid w:val="00A95E5A"/>
    <w:rsid w:val="00AB3EB4"/>
    <w:rsid w:val="00DF59F9"/>
    <w:rsid w:val="00E10DE0"/>
    <w:rsid w:val="00E60927"/>
    <w:rsid w:val="00E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7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7</cp:revision>
  <cp:lastPrinted>2020-04-03T06:35:00Z</cp:lastPrinted>
  <dcterms:created xsi:type="dcterms:W3CDTF">2020-04-02T12:46:00Z</dcterms:created>
  <dcterms:modified xsi:type="dcterms:W3CDTF">2020-04-14T13:22:00Z</dcterms:modified>
</cp:coreProperties>
</file>